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>
      <w:pPr>
        <w:pStyle w:val="11"/>
        <w:spacing w:before="0" w:beforeAutospacing="0" w:after="0" w:afterAutospacing="0"/>
        <w:jc w:val="center"/>
      </w:pPr>
      <w:r>
        <w:drawing>
          <wp:inline distT="0" distB="0" distL="114300" distR="114300">
            <wp:extent cx="5928995" cy="8384540"/>
            <wp:effectExtent l="0" t="0" r="14605" b="165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before="0" w:beforeAutospacing="0" w:after="0" w:afterAutospacing="0"/>
        <w:jc w:val="center"/>
      </w:pPr>
    </w:p>
    <w:p>
      <w:pPr>
        <w:pStyle w:val="11"/>
        <w:spacing w:before="0" w:beforeAutospacing="0" w:after="0" w:afterAutospacing="0"/>
        <w:jc w:val="center"/>
      </w:pPr>
    </w:p>
    <w:p>
      <w:pPr>
        <w:pStyle w:val="11"/>
        <w:spacing w:before="0" w:beforeAutospacing="0" w:after="0" w:afterAutospacing="0"/>
        <w:jc w:val="center"/>
        <w:rPr>
          <w:rStyle w:val="12"/>
          <w:b/>
          <w:bCs/>
          <w:color w:val="000000"/>
        </w:rPr>
      </w:pPr>
      <w:bookmarkStart w:id="0" w:name="_GoBack"/>
      <w:bookmarkEnd w:id="0"/>
      <w:r>
        <w:rPr>
          <w:rStyle w:val="12"/>
          <w:b/>
          <w:bCs/>
          <w:color w:val="000000"/>
        </w:rPr>
        <w:t>ПОЯСНИТЕЛЬНАЯ ЗАПИСКА</w:t>
      </w:r>
    </w:p>
    <w:p>
      <w:pPr>
        <w:pStyle w:val="11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>
      <w:pPr>
        <w:rPr>
          <w:color w:val="000000"/>
          <w:sz w:val="28"/>
          <w:szCs w:val="28"/>
        </w:rPr>
      </w:pPr>
      <w:r>
        <w:rPr>
          <w:rStyle w:val="19"/>
          <w:color w:val="000000"/>
        </w:rPr>
        <w:t>   </w:t>
      </w:r>
      <w:r>
        <w:rPr>
          <w:color w:val="000000"/>
          <w:sz w:val="28"/>
          <w:szCs w:val="28"/>
        </w:rPr>
        <w:t>Рабочая программа  учебного предмета «</w:t>
      </w:r>
      <w:r>
        <w:rPr>
          <w:sz w:val="28"/>
          <w:szCs w:val="28"/>
        </w:rPr>
        <w:t>Основы религиозных культур и светской этики</w:t>
      </w:r>
      <w:r>
        <w:rPr>
          <w:color w:val="000000"/>
          <w:sz w:val="28"/>
          <w:szCs w:val="28"/>
        </w:rPr>
        <w:t xml:space="preserve">» для -4 класса разработана в соответствии :  </w:t>
      </w:r>
    </w:p>
    <w:p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- Федеральным законом «Об образовании в РФ»  29 декабря 2012 года№ 273;</w:t>
      </w:r>
      <w:r>
        <w:rPr>
          <w:color w:val="000000"/>
          <w:sz w:val="28"/>
          <w:szCs w:val="28"/>
        </w:rPr>
        <w:t xml:space="preserve">                                                        </w:t>
      </w:r>
    </w:p>
    <w:p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 Федерального государственного образовательного стандарта начального общего образования,  утвержденного Приказом Министерства образования и науки от 06.10.2009 года, № 373;</w:t>
      </w:r>
    </w:p>
    <w:p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Примерной основной образовательной  программы начального общего образования ( Письмо департамента государственной политики в образовании Минобрнауки РФ от 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>.20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</w:rPr>
        <w:t>5 года № 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1/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</w:rPr>
        <w:t>); (Стандарты второго поколения)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-  </w:t>
      </w:r>
      <w:r>
        <w:rPr>
          <w:color w:val="000000"/>
          <w:sz w:val="28"/>
          <w:szCs w:val="28"/>
          <w:lang w:val="ru-RU"/>
        </w:rPr>
        <w:t>А</w:t>
      </w:r>
      <w:r>
        <w:rPr>
          <w:color w:val="000000"/>
          <w:sz w:val="28"/>
          <w:szCs w:val="28"/>
        </w:rPr>
        <w:t>вторской программы «</w:t>
      </w:r>
      <w:r>
        <w:rPr>
          <w:sz w:val="28"/>
          <w:szCs w:val="28"/>
        </w:rPr>
        <w:t>«Основы духовно – нравственной культуры народов России. Основы светской этики» 4 класс. А.И. Шемшурина, г. Москва,  «Просвещение»,2013г.</w:t>
      </w: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-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Основной общео</w:t>
      </w:r>
      <w:r>
        <w:rPr>
          <w:rFonts w:hint="default" w:ascii="Times New Roman" w:hAnsi="Times New Roman" w:cs="Times New Roman"/>
          <w:sz w:val="28"/>
          <w:szCs w:val="28"/>
        </w:rPr>
        <w:t>бразовательной программ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ой </w:t>
      </w:r>
      <w:r>
        <w:rPr>
          <w:rFonts w:ascii="Times New Roman" w:hAnsi="Times New Roman" w:cs="Times New Roman"/>
          <w:color w:val="000000"/>
          <w:sz w:val="28"/>
          <w:szCs w:val="28"/>
        </w:rPr>
        <w:t>начального общего образования</w:t>
      </w:r>
      <w:r>
        <w:rPr>
          <w:rFonts w:hint="default" w:ascii="Times New Roman" w:hAnsi="Times New Roman" w:cs="Times New Roman"/>
          <w:sz w:val="28"/>
          <w:szCs w:val="28"/>
        </w:rPr>
        <w:t xml:space="preserve">  МОУ ООШ № 66 с.Бушулей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;                                                                                              </w:t>
      </w:r>
      <w:r>
        <w:rPr>
          <w:rFonts w:hint="default" w:ascii="Times New Roman" w:hAnsi="Times New Roman" w:cs="Times New Roman"/>
          <w:sz w:val="28"/>
          <w:szCs w:val="28"/>
        </w:rPr>
        <w:t>- Федерального перечня учебников, рекомендованных ( допущенных) к использованию в образовательном процессе на 202</w:t>
      </w:r>
      <w:r>
        <w:rPr>
          <w:rFonts w:hint="default" w:cs="Times New Roman"/>
          <w:sz w:val="28"/>
          <w:szCs w:val="28"/>
          <w:lang w:val="ru-RU"/>
        </w:rPr>
        <w:t>3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- 202</w:t>
      </w:r>
      <w:r>
        <w:rPr>
          <w:rFonts w:hint="default" w:cs="Times New Roman"/>
          <w:sz w:val="28"/>
          <w:szCs w:val="28"/>
          <w:lang w:val="ru-RU"/>
        </w:rPr>
        <w:t>4</w:t>
      </w:r>
      <w:r>
        <w:rPr>
          <w:rFonts w:hint="default" w:ascii="Times New Roman" w:hAnsi="Times New Roman" w:cs="Times New Roman"/>
          <w:sz w:val="28"/>
          <w:szCs w:val="28"/>
        </w:rPr>
        <w:t xml:space="preserve"> учебный год;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           </w:t>
      </w:r>
      <w:r>
        <w:rPr>
          <w:rFonts w:hint="default" w:ascii="Times New Roman" w:hAnsi="Times New Roman" w:cs="Times New Roman"/>
          <w:sz w:val="28"/>
          <w:szCs w:val="28"/>
        </w:rPr>
        <w:t xml:space="preserve">-Учебного плана </w:t>
      </w:r>
      <w:r>
        <w:rPr>
          <w:rFonts w:hint="default" w:ascii="Times New Roman" w:hAnsi="Times New Roman" w:cs="Times New Roman"/>
          <w:color w:val="000000"/>
          <w:sz w:val="28"/>
          <w:szCs w:val="28"/>
        </w:rPr>
        <w:t>начального общего образования</w:t>
      </w:r>
      <w:r>
        <w:rPr>
          <w:rFonts w:hint="default" w:ascii="Times New Roman" w:hAnsi="Times New Roman" w:cs="Times New Roman"/>
          <w:sz w:val="28"/>
          <w:szCs w:val="28"/>
        </w:rPr>
        <w:t xml:space="preserve"> МОУ ООШ №66 с.Бушулей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на 202</w:t>
      </w:r>
      <w:r>
        <w:rPr>
          <w:rFonts w:hint="default" w:cs="Times New Roman"/>
          <w:sz w:val="28"/>
          <w:szCs w:val="28"/>
          <w:lang w:val="ru-RU"/>
        </w:rPr>
        <w:t>3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-202</w:t>
      </w:r>
      <w:r>
        <w:rPr>
          <w:rFonts w:hint="default" w:cs="Times New Roman"/>
          <w:sz w:val="28"/>
          <w:szCs w:val="28"/>
          <w:lang w:val="ru-RU"/>
        </w:rPr>
        <w:t>4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учебный год</w: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>
      <w:pPr>
        <w:pStyle w:val="11"/>
        <w:spacing w:before="0" w:beforeAutospacing="0" w:after="0" w:afterAutospacing="0"/>
        <w:rPr>
          <w:sz w:val="28"/>
          <w:szCs w:val="28"/>
        </w:rPr>
      </w:pP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2"/>
          <w:b/>
          <w:bCs/>
          <w:color w:val="000000"/>
          <w:sz w:val="28"/>
          <w:szCs w:val="28"/>
        </w:rPr>
        <w:t>        Цель курса</w:t>
      </w:r>
      <w:r>
        <w:rPr>
          <w:rStyle w:val="19"/>
          <w:color w:val="000000"/>
          <w:sz w:val="28"/>
          <w:szCs w:val="28"/>
        </w:rPr>
        <w:t> «Основы религиозных культур и светской этики» —формирование у младшего подростка мотиваций к осознанному нравственному поведению,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Style w:val="19"/>
          <w:color w:val="000000"/>
          <w:sz w:val="28"/>
          <w:szCs w:val="28"/>
        </w:rPr>
        <w:t>основанному на знании культурных и религиозных традиций многонационального народа России и уважении к ним, а также к диалогу с представителями других культур и мировоззрений.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2"/>
          <w:b/>
          <w:bCs/>
          <w:color w:val="000000"/>
          <w:sz w:val="28"/>
          <w:szCs w:val="28"/>
        </w:rPr>
        <w:t xml:space="preserve"> Задачи обучения:</w:t>
      </w:r>
    </w:p>
    <w:p>
      <w:pPr>
        <w:numPr>
          <w:ilvl w:val="0"/>
          <w:numId w:val="1"/>
        </w:numPr>
        <w:ind w:left="780"/>
        <w:rPr>
          <w:rFonts w:ascii="Calibri" w:hAnsi="Calibri" w:cs="Calibri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>познакомить  обучающихся с основами  религиозных культур и светской этики;</w:t>
      </w:r>
    </w:p>
    <w:p>
      <w:pPr>
        <w:numPr>
          <w:ilvl w:val="0"/>
          <w:numId w:val="2"/>
        </w:numPr>
        <w:ind w:left="780"/>
        <w:rPr>
          <w:rFonts w:ascii="Calibri" w:hAnsi="Calibri" w:cs="Calibri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>развивать представления младшего школьника о значении нравственных норм и ценностей для достойной жизни личности, семьи, общества;</w:t>
      </w:r>
    </w:p>
    <w:p>
      <w:pPr>
        <w:numPr>
          <w:ilvl w:val="0"/>
          <w:numId w:val="2"/>
        </w:numPr>
        <w:ind w:left="780"/>
        <w:rPr>
          <w:rStyle w:val="19"/>
          <w:rFonts w:ascii="Calibri" w:hAnsi="Calibri" w:cs="Calibri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>обобщить знания, понятия и представления о духовной культуре и морали, полученных обучающимися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>
      <w:pPr>
        <w:rPr>
          <w:rFonts w:ascii="Calibri" w:hAnsi="Calibri" w:cs="Calibri"/>
          <w:color w:val="000000"/>
          <w:sz w:val="28"/>
          <w:szCs w:val="28"/>
        </w:rPr>
      </w:pPr>
    </w:p>
    <w:p>
      <w:pPr>
        <w:shd w:val="clear" w:color="auto" w:fill="FFFFFF"/>
        <w:spacing w:line="338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Место учебного курса в учебном плане</w:t>
      </w:r>
    </w:p>
    <w:p>
      <w:pPr>
        <w:shd w:val="clear" w:color="auto" w:fill="FFFFFF"/>
        <w:spacing w:line="3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Предмет «</w:t>
      </w:r>
      <w:r>
        <w:rPr>
          <w:sz w:val="28"/>
          <w:szCs w:val="28"/>
        </w:rPr>
        <w:t>Основы религиозных культур и светской этики</w:t>
      </w:r>
      <w:r>
        <w:rPr>
          <w:color w:val="000000"/>
          <w:sz w:val="28"/>
          <w:szCs w:val="28"/>
        </w:rPr>
        <w:t>» изучается на ступени начального общего образования в качестве обязательного предмета в 4 классах  объеме не менее 34  часов.</w:t>
      </w:r>
    </w:p>
    <w:p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4  класс – 34 часов, из расчета 1 учебный час в неделю;</w:t>
      </w:r>
    </w:p>
    <w:p>
      <w:pPr>
        <w:pStyle w:val="11"/>
        <w:spacing w:before="0" w:beforeAutospacing="0" w:after="0" w:afterAutospacing="0"/>
        <w:rPr>
          <w:rStyle w:val="12"/>
          <w:b/>
          <w:bCs/>
          <w:color w:val="000000"/>
        </w:rPr>
      </w:pPr>
    </w:p>
    <w:p>
      <w:pPr>
        <w:pStyle w:val="11"/>
        <w:spacing w:before="0" w:beforeAutospacing="0" w:after="0" w:afterAutospacing="0"/>
        <w:jc w:val="center"/>
        <w:rPr>
          <w:rStyle w:val="12"/>
          <w:b/>
          <w:bCs/>
          <w:color w:val="000000"/>
        </w:rPr>
      </w:pPr>
    </w:p>
    <w:p>
      <w:pPr>
        <w:pStyle w:val="11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12"/>
          <w:rFonts w:hint="default"/>
          <w:b/>
          <w:bCs/>
          <w:color w:val="000000"/>
          <w:lang w:val="ru-RU"/>
        </w:rPr>
        <w:t>1.</w:t>
      </w:r>
      <w:r>
        <w:rPr>
          <w:rStyle w:val="12"/>
          <w:b/>
          <w:bCs/>
          <w:color w:val="000000"/>
        </w:rPr>
        <w:t>ЛИЧНОСТНЫЕ, МЕТАПРЕДМЕТНЫЕ И ПРЕДМЕТНЫЕ РЕЗУЛЬТАТЫ ОСВОЕНИЯ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12"/>
          <w:b/>
          <w:bCs/>
          <w:color w:val="000000"/>
        </w:rPr>
        <w:t>УЧЕБНОГО КУРСА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9"/>
          <w:color w:val="000000"/>
        </w:rPr>
        <w:t xml:space="preserve">  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2"/>
          <w:b/>
          <w:bCs/>
          <w:i/>
          <w:iCs/>
          <w:color w:val="000000"/>
        </w:rPr>
        <w:t xml:space="preserve"> </w:t>
      </w:r>
      <w:r>
        <w:rPr>
          <w:rStyle w:val="12"/>
          <w:b/>
          <w:bCs/>
          <w:i/>
          <w:iCs/>
          <w:color w:val="000000"/>
          <w:sz w:val="28"/>
          <w:szCs w:val="28"/>
        </w:rPr>
        <w:t>Личностные  результаты: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>- формирование основ российской гражданской идентичности, чувства гордости за свою Родину;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>- формирование образа мира как единого и целостного при разнообразии культур, национальностей, религий, воспитание доверия и уважения к истории и культуре всех народов;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>-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>- развитие этических чувств как регуляторов морального поведения;</w:t>
      </w:r>
    </w:p>
    <w:p>
      <w:pPr>
        <w:pStyle w:val="11"/>
        <w:spacing w:before="0" w:beforeAutospacing="0" w:after="0" w:afterAutospacing="0"/>
        <w:rPr>
          <w:rStyle w:val="19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 xml:space="preserve">— воспитание доброжелательности и эмоционально-нравственной отзывчивости, понимания и сопереживания чувствам других людей;   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 xml:space="preserve"> - развитие начальных форм регуляции своих эмоциональных состояний;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>- развитие навыков сотрудничества со взрослыми и сверстниками в различных социальных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Style w:val="19"/>
          <w:color w:val="000000"/>
          <w:sz w:val="28"/>
          <w:szCs w:val="28"/>
        </w:rPr>
        <w:t>ситуациях, умений не создавать конфликтов и находить выходы из спорных ситуаций;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>- наличие мотивации к труду, работе на результат, бережному отношению к материальным и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Style w:val="19"/>
          <w:color w:val="000000"/>
          <w:sz w:val="28"/>
          <w:szCs w:val="28"/>
        </w:rPr>
        <w:t>духовным ценностям.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2"/>
          <w:b/>
          <w:bCs/>
          <w:i/>
          <w:iCs/>
          <w:color w:val="000000"/>
          <w:sz w:val="28"/>
          <w:szCs w:val="28"/>
        </w:rPr>
        <w:t>Метапредметные  результаты: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>- овладение способностью принимать и сохранять цели и задачи учебной деятельности, а также находить средства её осуществления;</w:t>
      </w:r>
    </w:p>
    <w:p>
      <w:pPr>
        <w:pStyle w:val="11"/>
        <w:spacing w:before="0" w:beforeAutospacing="0" w:after="0" w:afterAutospacing="0"/>
        <w:rPr>
          <w:rStyle w:val="19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>- формирование умений планировать, контролировать и оценивать учебные действия в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Style w:val="19"/>
          <w:color w:val="000000"/>
          <w:sz w:val="28"/>
          <w:szCs w:val="28"/>
        </w:rPr>
        <w:t>соответствии с поставленной задачей и условиями её реализации;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>-  определять наиболее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Style w:val="19"/>
          <w:color w:val="000000"/>
          <w:sz w:val="28"/>
          <w:szCs w:val="28"/>
        </w:rPr>
        <w:t>эффективные способы достижения результата; вносить соответствующие коррективы в их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Style w:val="19"/>
          <w:color w:val="000000"/>
          <w:sz w:val="28"/>
          <w:szCs w:val="28"/>
        </w:rPr>
        <w:t>выполнение на основе оценки и с учётом характера ошибок; понимать причины успеха/неуспеха  учебной деятельности;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>- адекватное использование речевых средств и средств информационно-коммуникационных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Style w:val="19"/>
          <w:color w:val="000000"/>
          <w:sz w:val="28"/>
          <w:szCs w:val="28"/>
        </w:rPr>
        <w:t>технологий для решения различных коммуникативных и познавательных задач;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>- умение осуществлять информационный поиск для выполнения учебных заданий;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>- овладение навыками смыслового чтения текстов различных стилей и жанров, осознанного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Style w:val="19"/>
          <w:color w:val="000000"/>
          <w:sz w:val="28"/>
          <w:szCs w:val="28"/>
        </w:rPr>
        <w:t>построения речевых высказываний в соответствии с задачами коммуникации;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-</w:t>
      </w:r>
      <w:r>
        <w:rPr>
          <w:rStyle w:val="19"/>
          <w:color w:val="000000"/>
          <w:sz w:val="28"/>
          <w:szCs w:val="28"/>
        </w:rPr>
        <w:t>овладение логическими действиями анализа, синтеза,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>- готовность слушать собеседника, вести диалог, признавать возможность существования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Style w:val="19"/>
          <w:color w:val="000000"/>
          <w:sz w:val="28"/>
          <w:szCs w:val="28"/>
        </w:rPr>
        <w:t>различных точек зрения и права каждого иметь свою собственную; излагать своё мнение и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Style w:val="19"/>
          <w:color w:val="000000"/>
          <w:sz w:val="28"/>
          <w:szCs w:val="28"/>
        </w:rPr>
        <w:t>аргументировать свою точку зрения и оценку событий;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>— определение общей цели и путей её достижения, умение договориться о распределении ролей в совместной деятельности; адекватно оценивать собственное поведение и поведение окружающих.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2"/>
          <w:b/>
          <w:bCs/>
          <w:i/>
          <w:iCs/>
          <w:color w:val="000000"/>
          <w:sz w:val="28"/>
          <w:szCs w:val="28"/>
        </w:rPr>
        <w:t>Предметные  результаты: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>- знание, понимание и принятие обучающимися ценностей: Отечество, нравственность, долг, милосердие, миролюбие, как основы культурных традиций многонационального народа России;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>- знакомство с основами светской и религиозной морали, понимание их значения в выстраивании конструктивных отношений в обществе;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>- формирование первоначальных представлений о светской этике, религиозной культуре и их роли в истории и современности России;</w:t>
      </w:r>
    </w:p>
    <w:p>
      <w:pPr>
        <w:pStyle w:val="11"/>
        <w:spacing w:before="0" w:beforeAutospacing="0" w:after="0" w:afterAutospacing="0"/>
        <w:rPr>
          <w:rStyle w:val="19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>осознание ценности нравственности и духовности в человеческой жизни.</w:t>
      </w:r>
    </w:p>
    <w:p>
      <w:pPr>
        <w:pStyle w:val="13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10"/>
          <w:b/>
          <w:bCs/>
          <w:color w:val="000000"/>
          <w:sz w:val="28"/>
          <w:szCs w:val="28"/>
          <w:shd w:val="clear" w:color="auto" w:fill="FFFFFF"/>
        </w:rPr>
        <w:t>В результате изучения:</w:t>
      </w:r>
      <w:r>
        <w:rPr>
          <w:color w:val="000000"/>
          <w:sz w:val="28"/>
          <w:szCs w:val="28"/>
        </w:rPr>
        <w:br w:type="textWrapping"/>
      </w:r>
      <w:r>
        <w:rPr>
          <w:rStyle w:val="27"/>
          <w:rFonts w:eastAsia="@Arial Unicode MS"/>
          <w:b/>
          <w:sz w:val="28"/>
          <w:szCs w:val="28"/>
        </w:rPr>
        <w:t>Выпускник научится: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-  различать основные понятия светской этики;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-значение этики в жизни человека;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- описывать образцы нравственности в культурах разных народов;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- формированию духовные ценности и нравственные идеалы в жизни человека и общества.</w:t>
      </w:r>
      <w:r>
        <w:rPr>
          <w:color w:val="000000"/>
          <w:sz w:val="28"/>
          <w:szCs w:val="28"/>
        </w:rPr>
        <w:br w:type="textWrapping"/>
      </w:r>
    </w:p>
    <w:p>
      <w:pPr>
        <w:tabs>
          <w:tab w:val="left" w:leader="dot" w:pos="624"/>
        </w:tabs>
        <w:jc w:val="both"/>
        <w:rPr>
          <w:rStyle w:val="27"/>
          <w:rFonts w:eastAsia="@Arial Unicode MS"/>
          <w:b/>
          <w:iCs/>
          <w:sz w:val="28"/>
          <w:szCs w:val="28"/>
        </w:rPr>
      </w:pPr>
      <w:r>
        <w:rPr>
          <w:rStyle w:val="27"/>
          <w:rFonts w:eastAsia="@Arial Unicode MS"/>
          <w:b/>
          <w:iCs/>
          <w:sz w:val="28"/>
          <w:szCs w:val="28"/>
        </w:rPr>
        <w:t>Выпускник получит возможность научиться:</w:t>
      </w: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- излагать свое мнение по поводу значения светской этики в жизни людей и общества;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- соотносить нравственные формы поведения с нормами поведения культур разных народов;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- строить толерантные отношения в обществе;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- применять полученные знания в социуме;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- осуществлять поиск необходимой информации для выполнения творческих заданий;</w:t>
      </w:r>
      <w:r>
        <w:rPr>
          <w:color w:val="000000"/>
          <w:sz w:val="28"/>
          <w:szCs w:val="28"/>
        </w:rPr>
        <w:br w:type="textWrapping"/>
      </w:r>
      <w:r>
        <w:rPr>
          <w:color w:val="000000"/>
          <w:sz w:val="28"/>
          <w:szCs w:val="28"/>
          <w:shd w:val="clear" w:color="auto" w:fill="FFFFFF"/>
        </w:rPr>
        <w:t>- участвовать в диспутах: слушать собеседника и излагать свои мнения, готовить сообщения по выбранным темам.</w:t>
      </w:r>
      <w:r>
        <w:rPr>
          <w:color w:val="000000"/>
          <w:sz w:val="28"/>
          <w:szCs w:val="28"/>
        </w:rPr>
        <w:br w:type="textWrapping"/>
      </w:r>
    </w:p>
    <w:p>
      <w:pPr>
        <w:pStyle w:val="11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Style w:val="12"/>
          <w:rFonts w:hint="default"/>
          <w:b/>
          <w:bCs/>
          <w:color w:val="000000"/>
          <w:sz w:val="28"/>
          <w:szCs w:val="28"/>
          <w:lang w:val="ru-RU"/>
        </w:rPr>
        <w:t>2.</w:t>
      </w:r>
      <w:r>
        <w:rPr>
          <w:rStyle w:val="12"/>
          <w:b/>
          <w:bCs/>
          <w:color w:val="000000"/>
          <w:sz w:val="28"/>
          <w:szCs w:val="28"/>
        </w:rPr>
        <w:t>ОСНОВНОЕ СОДЕРЖАНИЕ КУРСА «ОСНОВЫ РЕЛИГИОЗНЫХ КУЛЬТУР И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Style w:val="12"/>
          <w:b/>
          <w:bCs/>
          <w:color w:val="000000"/>
          <w:sz w:val="28"/>
          <w:szCs w:val="28"/>
        </w:rPr>
        <w:t>СВЕТСКОЙ ЭТИКИ»</w:t>
      </w:r>
    </w:p>
    <w:p>
      <w:pPr>
        <w:pStyle w:val="11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9"/>
          <w:color w:val="000000"/>
          <w:sz w:val="28"/>
          <w:szCs w:val="28"/>
        </w:rPr>
        <w:t> </w:t>
      </w:r>
    </w:p>
    <w:p>
      <w:pPr>
        <w:pStyle w:val="1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20"/>
          <w:b/>
          <w:bCs/>
          <w:color w:val="000000"/>
          <w:sz w:val="28"/>
          <w:szCs w:val="28"/>
        </w:rPr>
        <w:t>Основное содержание курса (34 часа)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Россия − наша Родина. Духовный мир человека. Культурные традиции.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Светская этика и её значение в жизни человека. Мораль и нравственность.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Культура и мораль. Происхождение морали. Высшие нравственные ценности, идеалы, принципы морали.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Особенности морали. Правила морали. Кто должен заботиться о соблюдении моральных норм в обществе.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Добро и зло. Почему нужно стремиться к добру и избегать зла.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Как менялись представления о добре и зле в ходе истории.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Добродетель и порок. Кто такой добродетельный человек.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Как понимал добродетель древнегреческий философ Аристотель. Какое чувство важно сохранять при стремлении к добродетели.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Что такое свобода. Как связана свобода с моральным выбором.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В каких ситуациях морального выбора чаще всего оказывается человек.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Что такое ответственность. При каких условиях возможно ответственное поведение.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Что такое моральный долг. В чем особенности морального долга. Какие моральные обязанности есть у человека.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Что такое справедливость. По каким признакам можно судить о справедливости. Какие моральные правила нужно соблюдать, чтобы быть справедливым.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Что такое альтруизм. Что такое эгоизм. Что значит быть «разумным эгоистом».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Какие отношения существуют между людьми. Что такое дружба. Чем дружеские отношения отличаются от других отношений.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Как светская этика отвечает на вопрос «Что значит быть моральным?»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Подготовка и защита творческих работ и проектов. Методика создания морального кодекса в школе. Образование как нравственная норма.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Род и семья – исток нравственных отношений. Что такое род, семья. Как возникли некоторые фамилии. Что такое родословная.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Что такое поступок в этике. Что такое нравственный поступок. Какие признаки имеет нравственный поступок. Что значит быть нравственным в наше время?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Почему появилось золотое правило нравственности. Как формулируется золотое правило нравственности. Как применять золотое правило нравственности в жизни.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Что такое стыд. Что такое чувство вины. Когда принято извиняться. Методы нравственного самосовершенствования.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Что такое честь. Что такое достоинство.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Что такое совесть.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Чем различаются понятия «Стыд» и «совесть».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Нравственные идеалы. Смелые и сильные защитники Отечества – богатыри. Правила честного поединка.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Кто такие рыцари, джентльмены и леди. Какими качествами должен обладать истинный рыцарь и джентльмен. Что значит быть настоящей леди.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Образцы нравственности в культурах разных народов. Образцы нравственного поведения в культуре России. Трудовая мораль. Нравственные традиции предпринимательства.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i/>
          <w:iCs/>
          <w:color w:val="000000"/>
          <w:sz w:val="28"/>
          <w:szCs w:val="28"/>
        </w:rPr>
        <w:t>Наши знаменитые земляки – труженики, патриоты, воины, коллективисты.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Что такое этикет. Одежда и этикет. Значение речи для этикета. Какие правила этикета должен знать каждый.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Праздники как одна из форм исторической памяти. Когда и как появились праздники. Какое значение имеют праздники. Что такое подарок и как его выбирать.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Жизнь человека – высшая нравственная ценность.</w:t>
      </w:r>
    </w:p>
    <w:p>
      <w:pPr>
        <w:pStyle w:val="21"/>
        <w:spacing w:before="0" w:beforeAutospacing="0" w:after="0" w:afterAutospacing="0" w:line="270" w:lineRule="atLeast"/>
        <w:ind w:left="4" w:firstLine="704"/>
        <w:jc w:val="both"/>
        <w:rPr>
          <w:color w:val="000000"/>
          <w:sz w:val="28"/>
          <w:szCs w:val="28"/>
        </w:rPr>
      </w:pPr>
      <w:r>
        <w:rPr>
          <w:rStyle w:val="20"/>
          <w:color w:val="000000"/>
          <w:sz w:val="28"/>
          <w:szCs w:val="28"/>
        </w:rPr>
        <w:t>Любовь и уважение к Отечеству. Государство и мораль гражданина. Патриотизм многонационального и многоконфессионального народа России.</w:t>
      </w: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numPr>
          <w:ilvl w:val="0"/>
          <w:numId w:val="3"/>
        </w:numPr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Календарно</w:t>
      </w:r>
      <w:r>
        <w:rPr>
          <w:rFonts w:hint="default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b/>
          <w:bCs/>
          <w:color w:val="000000"/>
          <w:sz w:val="28"/>
          <w:szCs w:val="28"/>
        </w:rPr>
        <w:t>- тематическое планирование</w:t>
      </w:r>
    </w:p>
    <w:tbl>
      <w:tblPr>
        <w:tblStyle w:val="5"/>
        <w:tblpPr w:leftFromText="180" w:rightFromText="180" w:vertAnchor="text" w:horzAnchor="page" w:tblpX="1103" w:tblpY="308"/>
        <w:tblOverlap w:val="never"/>
        <w:tblW w:w="10097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7"/>
        <w:gridCol w:w="7800"/>
        <w:gridCol w:w="168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800" w:type="dxa"/>
          </w:tcPr>
          <w:p>
            <w:pPr>
              <w:pStyle w:val="13"/>
              <w:spacing w:before="0" w:beforeAutospacing="0" w:after="0" w:afterAutospacing="0"/>
              <w:jc w:val="center"/>
              <w:rPr>
                <w:rFonts w:hint="default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lang w:val="ru-RU"/>
              </w:rPr>
              <w:t>Раздел</w:t>
            </w:r>
            <w:r>
              <w:rPr>
                <w:rFonts w:hint="default"/>
                <w:b/>
                <w:color w:val="000000"/>
                <w:sz w:val="28"/>
                <w:szCs w:val="28"/>
                <w:lang w:val="ru-RU"/>
              </w:rPr>
              <w:t xml:space="preserve">. </w:t>
            </w:r>
            <w:r>
              <w:rPr>
                <w:b/>
                <w:color w:val="000000"/>
                <w:sz w:val="28"/>
                <w:szCs w:val="28"/>
              </w:rPr>
              <w:t>Тема</w:t>
            </w:r>
            <w:r>
              <w:rPr>
                <w:rFonts w:hint="default"/>
                <w:b/>
                <w:color w:val="000000"/>
                <w:sz w:val="28"/>
                <w:szCs w:val="28"/>
                <w:lang w:val="ru-RU"/>
              </w:rPr>
              <w:t xml:space="preserve"> урока</w:t>
            </w:r>
          </w:p>
        </w:tc>
        <w:tc>
          <w:tcPr>
            <w:tcW w:w="1680" w:type="dxa"/>
          </w:tcPr>
          <w:p>
            <w:pPr>
              <w:pStyle w:val="13"/>
              <w:spacing w:before="0" w:beforeAutospacing="0" w:after="0" w:afterAutospacing="0"/>
              <w:jc w:val="center"/>
              <w:rPr>
                <w:rFonts w:hint="default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color w:val="000000"/>
                <w:sz w:val="28"/>
                <w:szCs w:val="28"/>
              </w:rPr>
              <w:t>Дата</w:t>
            </w:r>
            <w:r>
              <w:rPr>
                <w:rFonts w:hint="default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Россия  - наша Родина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01.09.23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Этика – наука о нравственной жизни человека.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08.09.23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Добрым жить на свете веселей.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15.09.23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Правила общения для всех.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22.09.23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добрых правил – добрые слова и поступки.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29.09.23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Каждый интересен.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06.10.23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Премудрости этикета.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13.10.23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Красота этикета.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20.10.23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Простые школьные и домашние правила этикета.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27.10.23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Чистый ручеёк нашей речи.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10.11.23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развитие добрых  чувств – творение души.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17.11.23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Природа – волшебные двери к добру и доверию.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24.11.23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Чувство Родины.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01.12.23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Жизнь протекает среди людей.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08.12.23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7800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Чтобы быть коллективом.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15.12.23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Коллектив начинается с меня.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22.12.23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Мой класс – мои друзья.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29.12.23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Ежели душевны вы и к этике не глухи.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19.01.24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Жизнь священна.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26.01.24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Человек рождён для добра.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02.02.24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Милосердие – закон жизни.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09.02.24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Жить во благо себе и другим.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16.02.24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Следовать нравственной установке.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01.03.24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Достойно жить среди людей.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15.03.24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Уметь понять и простить.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22.03.24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Простая этика поступков.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12.04.24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Общение и источники преодоления обид.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19.04.24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Ростки нравственного опыта поведения.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26.04.24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Доброте сопутствует терпение.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03.05.24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Действия с приставкой «СО».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10.05.24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7800" w:type="dxa"/>
          </w:tcPr>
          <w:p>
            <w:pPr>
              <w:jc w:val="center"/>
              <w:rPr>
                <w:rFonts w:hint="default"/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</w:rPr>
              <w:t>Судьба и Родина едины</w:t>
            </w:r>
            <w:r>
              <w:rPr>
                <w:rFonts w:hint="default"/>
                <w:b/>
                <w:sz w:val="28"/>
                <w:szCs w:val="28"/>
                <w:lang w:val="ru-RU"/>
              </w:rPr>
              <w:t xml:space="preserve"> (4 часа)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чего начинается Родина.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17.05.24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тебе рождается патриот и гражданин.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24.05.24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Человек – чело века. </w:t>
            </w:r>
          </w:p>
        </w:tc>
        <w:tc>
          <w:tcPr>
            <w:tcW w:w="1680" w:type="dxa"/>
            <w:vAlign w:val="center"/>
          </w:tcPr>
          <w:p>
            <w:pPr>
              <w:spacing w:before="0" w:after="0"/>
              <w:ind w:left="135" w:leftChars="0"/>
              <w:jc w:val="left"/>
              <w:rPr>
                <w:rFonts w:hint="default" w:asciiTheme="minorHAnsi" w:hAnsiTheme="minorHAnsi" w:eastAsiaTheme="minorHAnsi" w:cstheme="minorBidi"/>
                <w:sz w:val="22"/>
                <w:szCs w:val="22"/>
                <w:lang w:val="ru-RU" w:eastAsia="en-US" w:bidi="ar-SA"/>
              </w:rPr>
            </w:pPr>
            <w:r>
              <w:rPr>
                <w:rFonts w:hint="default"/>
                <w:lang w:val="ru-RU"/>
              </w:rPr>
              <w:t>27.05.24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</w:trPr>
        <w:tc>
          <w:tcPr>
            <w:tcW w:w="617" w:type="dxa"/>
          </w:tcPr>
          <w:p>
            <w:pPr>
              <w:pStyle w:val="1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7800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Слово, обращённое к тебе. </w:t>
            </w:r>
          </w:p>
        </w:tc>
        <w:tc>
          <w:tcPr>
            <w:tcW w:w="1680" w:type="dxa"/>
          </w:tcPr>
          <w:p>
            <w:pPr>
              <w:pStyle w:val="13"/>
              <w:spacing w:before="0" w:beforeAutospacing="0" w:after="0" w:afterAutospacing="0"/>
              <w:rPr>
                <w:rFonts w:hint="default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/>
                <w:color w:val="000000"/>
                <w:sz w:val="24"/>
                <w:szCs w:val="24"/>
                <w:lang w:val="ru-RU"/>
              </w:rPr>
              <w:t>28.05.24</w:t>
            </w:r>
          </w:p>
        </w:tc>
      </w:tr>
    </w:tbl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rPr>
          <w:color w:val="000000"/>
          <w:sz w:val="28"/>
          <w:szCs w:val="28"/>
        </w:rPr>
      </w:pPr>
    </w:p>
    <w:p>
      <w:pPr>
        <w:pStyle w:val="1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br w:type="textWrapping"/>
      </w:r>
    </w:p>
    <w:p>
      <w:pPr>
        <w:rPr>
          <w:b/>
          <w:bCs/>
          <w:color w:val="000000"/>
          <w:sz w:val="28"/>
          <w:szCs w:val="28"/>
          <w:shd w:val="clear" w:color="auto" w:fill="FFFFFF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Microsoft Sans Serif">
    <w:panose1 w:val="020B0604020202020204"/>
    <w:charset w:val="CC"/>
    <w:family w:val="swiss"/>
    <w:pitch w:val="default"/>
    <w:sig w:usb0="E5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@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3B9C2DF"/>
    <w:multiLevelType w:val="singleLevel"/>
    <w:tmpl w:val="53B9C2DF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751750B"/>
    <w:multiLevelType w:val="multilevel"/>
    <w:tmpl w:val="5751750B"/>
    <w:lvl w:ilvl="0" w:tentative="0">
      <w:start w:val="2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>
    <w:nsid w:val="71FA4283"/>
    <w:multiLevelType w:val="multilevel"/>
    <w:tmpl w:val="71FA4283"/>
    <w:lvl w:ilvl="0" w:tentative="0">
      <w:start w:val="3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703717"/>
    <w:rsid w:val="000605DB"/>
    <w:rsid w:val="000C1878"/>
    <w:rsid w:val="00146B8E"/>
    <w:rsid w:val="00172DB2"/>
    <w:rsid w:val="001A6676"/>
    <w:rsid w:val="001D144C"/>
    <w:rsid w:val="001D4CE4"/>
    <w:rsid w:val="00204F7A"/>
    <w:rsid w:val="00254952"/>
    <w:rsid w:val="002A48C7"/>
    <w:rsid w:val="002F3DD5"/>
    <w:rsid w:val="00330541"/>
    <w:rsid w:val="00390718"/>
    <w:rsid w:val="003F3A20"/>
    <w:rsid w:val="00440172"/>
    <w:rsid w:val="0047033F"/>
    <w:rsid w:val="0047530A"/>
    <w:rsid w:val="005521E1"/>
    <w:rsid w:val="006255FC"/>
    <w:rsid w:val="00627F19"/>
    <w:rsid w:val="006529C3"/>
    <w:rsid w:val="006577C1"/>
    <w:rsid w:val="00681E99"/>
    <w:rsid w:val="006B6F38"/>
    <w:rsid w:val="006C5C7F"/>
    <w:rsid w:val="006D1059"/>
    <w:rsid w:val="00702B12"/>
    <w:rsid w:val="00703717"/>
    <w:rsid w:val="00736037"/>
    <w:rsid w:val="00795ABD"/>
    <w:rsid w:val="007A3A91"/>
    <w:rsid w:val="007D0587"/>
    <w:rsid w:val="007E3BEC"/>
    <w:rsid w:val="008444C4"/>
    <w:rsid w:val="008A188A"/>
    <w:rsid w:val="008A68C8"/>
    <w:rsid w:val="008E3FFD"/>
    <w:rsid w:val="00971798"/>
    <w:rsid w:val="009C6F3B"/>
    <w:rsid w:val="009E5BB7"/>
    <w:rsid w:val="00A23DBB"/>
    <w:rsid w:val="00A95436"/>
    <w:rsid w:val="00AD64D3"/>
    <w:rsid w:val="00AE036D"/>
    <w:rsid w:val="00B46DED"/>
    <w:rsid w:val="00B54A2E"/>
    <w:rsid w:val="00B66270"/>
    <w:rsid w:val="00B80482"/>
    <w:rsid w:val="00BC20AA"/>
    <w:rsid w:val="00BE1F98"/>
    <w:rsid w:val="00BE6AA4"/>
    <w:rsid w:val="00C56D89"/>
    <w:rsid w:val="00CD0E8A"/>
    <w:rsid w:val="00CE32AB"/>
    <w:rsid w:val="00D13892"/>
    <w:rsid w:val="00D73C9C"/>
    <w:rsid w:val="00D94707"/>
    <w:rsid w:val="00D97514"/>
    <w:rsid w:val="00DA26D1"/>
    <w:rsid w:val="00E06894"/>
    <w:rsid w:val="00E1406B"/>
    <w:rsid w:val="00E71090"/>
    <w:rsid w:val="00E95BFA"/>
    <w:rsid w:val="00EB24B5"/>
    <w:rsid w:val="00EE2089"/>
    <w:rsid w:val="00F11D94"/>
    <w:rsid w:val="00F271F9"/>
    <w:rsid w:val="00F35D63"/>
    <w:rsid w:val="00FB599D"/>
    <w:rsid w:val="10083495"/>
    <w:rsid w:val="1DD0189E"/>
    <w:rsid w:val="29ED1E63"/>
    <w:rsid w:val="2EE2051D"/>
    <w:rsid w:val="3B745726"/>
    <w:rsid w:val="5D655E44"/>
    <w:rsid w:val="5F273519"/>
    <w:rsid w:val="65AA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8"/>
    <w:semiHidden/>
    <w:unhideWhenUsed/>
    <w:uiPriority w:val="99"/>
    <w:rPr>
      <w:rFonts w:ascii="Tahoma" w:hAnsi="Tahoma" w:cs="Tahoma"/>
      <w:sz w:val="16"/>
      <w:szCs w:val="16"/>
    </w:rPr>
  </w:style>
  <w:style w:type="table" w:styleId="5">
    <w:name w:val="Table Grid"/>
    <w:basedOn w:val="3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0"/>
    <w:pPr>
      <w:spacing w:after="200" w:line="276" w:lineRule="auto"/>
      <w:ind w:left="720"/>
      <w:contextualSpacing/>
    </w:pPr>
    <w:rPr>
      <w:rFonts w:asciiTheme="minorHAnsi" w:hAnsiTheme="minorHAnsi" w:eastAsiaTheme="minorEastAsia" w:cstheme="minorBidi"/>
      <w:sz w:val="22"/>
      <w:szCs w:val="22"/>
    </w:rPr>
  </w:style>
  <w:style w:type="character" w:customStyle="1" w:styleId="7">
    <w:name w:val="Font Style12"/>
    <w:basedOn w:val="2"/>
    <w:uiPriority w:val="0"/>
    <w:rPr>
      <w:rFonts w:ascii="Microsoft Sans Serif" w:hAnsi="Microsoft Sans Serif" w:cs="Microsoft Sans Serif"/>
      <w:sz w:val="14"/>
      <w:szCs w:val="14"/>
    </w:rPr>
  </w:style>
  <w:style w:type="character" w:customStyle="1" w:styleId="8">
    <w:name w:val="apple-converted-space"/>
    <w:basedOn w:val="2"/>
    <w:qFormat/>
    <w:uiPriority w:val="0"/>
  </w:style>
  <w:style w:type="character" w:customStyle="1" w:styleId="9">
    <w:name w:val="butback"/>
    <w:basedOn w:val="2"/>
    <w:uiPriority w:val="0"/>
  </w:style>
  <w:style w:type="character" w:customStyle="1" w:styleId="10">
    <w:name w:val="submenu-table"/>
    <w:basedOn w:val="2"/>
    <w:qFormat/>
    <w:uiPriority w:val="0"/>
  </w:style>
  <w:style w:type="paragraph" w:customStyle="1" w:styleId="11">
    <w:name w:val="c4"/>
    <w:basedOn w:val="1"/>
    <w:qFormat/>
    <w:uiPriority w:val="0"/>
    <w:pPr>
      <w:spacing w:before="100" w:beforeAutospacing="1" w:after="100" w:afterAutospacing="1"/>
    </w:pPr>
  </w:style>
  <w:style w:type="character" w:customStyle="1" w:styleId="12">
    <w:name w:val="c2"/>
    <w:basedOn w:val="2"/>
    <w:qFormat/>
    <w:uiPriority w:val="0"/>
  </w:style>
  <w:style w:type="paragraph" w:customStyle="1" w:styleId="13">
    <w:name w:val="c21"/>
    <w:basedOn w:val="1"/>
    <w:qFormat/>
    <w:uiPriority w:val="0"/>
    <w:pPr>
      <w:spacing w:before="100" w:beforeAutospacing="1" w:after="100" w:afterAutospacing="1"/>
    </w:pPr>
  </w:style>
  <w:style w:type="character" w:customStyle="1" w:styleId="14">
    <w:name w:val="c17"/>
    <w:basedOn w:val="2"/>
    <w:qFormat/>
    <w:uiPriority w:val="0"/>
  </w:style>
  <w:style w:type="character" w:customStyle="1" w:styleId="15">
    <w:name w:val="c19"/>
    <w:basedOn w:val="2"/>
    <w:qFormat/>
    <w:uiPriority w:val="0"/>
  </w:style>
  <w:style w:type="paragraph" w:customStyle="1" w:styleId="16">
    <w:name w:val="c7"/>
    <w:basedOn w:val="1"/>
    <w:qFormat/>
    <w:uiPriority w:val="0"/>
    <w:pPr>
      <w:spacing w:before="100" w:beforeAutospacing="1" w:after="100" w:afterAutospacing="1"/>
    </w:pPr>
  </w:style>
  <w:style w:type="character" w:customStyle="1" w:styleId="17">
    <w:name w:val="c54"/>
    <w:basedOn w:val="2"/>
    <w:qFormat/>
    <w:uiPriority w:val="0"/>
  </w:style>
  <w:style w:type="character" w:customStyle="1" w:styleId="18">
    <w:name w:val="c45"/>
    <w:basedOn w:val="2"/>
    <w:qFormat/>
    <w:uiPriority w:val="0"/>
  </w:style>
  <w:style w:type="character" w:customStyle="1" w:styleId="19">
    <w:name w:val="c10"/>
    <w:basedOn w:val="2"/>
    <w:qFormat/>
    <w:uiPriority w:val="0"/>
  </w:style>
  <w:style w:type="character" w:customStyle="1" w:styleId="20">
    <w:name w:val="c1"/>
    <w:basedOn w:val="2"/>
    <w:qFormat/>
    <w:uiPriority w:val="0"/>
  </w:style>
  <w:style w:type="paragraph" w:customStyle="1" w:styleId="21">
    <w:name w:val="c18"/>
    <w:basedOn w:val="1"/>
    <w:qFormat/>
    <w:uiPriority w:val="0"/>
    <w:pPr>
      <w:spacing w:before="100" w:beforeAutospacing="1" w:after="100" w:afterAutospacing="1"/>
    </w:pPr>
  </w:style>
  <w:style w:type="paragraph" w:customStyle="1" w:styleId="22">
    <w:name w:val="c0"/>
    <w:basedOn w:val="1"/>
    <w:qFormat/>
    <w:uiPriority w:val="0"/>
    <w:pPr>
      <w:spacing w:before="100" w:beforeAutospacing="1" w:after="100" w:afterAutospacing="1"/>
    </w:pPr>
  </w:style>
  <w:style w:type="character" w:customStyle="1" w:styleId="23">
    <w:name w:val="c23"/>
    <w:basedOn w:val="2"/>
    <w:qFormat/>
    <w:uiPriority w:val="0"/>
  </w:style>
  <w:style w:type="character" w:customStyle="1" w:styleId="24">
    <w:name w:val="c9"/>
    <w:basedOn w:val="2"/>
    <w:qFormat/>
    <w:uiPriority w:val="0"/>
  </w:style>
  <w:style w:type="paragraph" w:styleId="25">
    <w:name w:val="No Spacing"/>
    <w:link w:val="26"/>
    <w:qFormat/>
    <w:uiPriority w:val="1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customStyle="1" w:styleId="26">
    <w:name w:val="Без интервала Знак"/>
    <w:basedOn w:val="2"/>
    <w:link w:val="25"/>
    <w:qFormat/>
    <w:uiPriority w:val="1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7">
    <w:name w:val="Zag_11"/>
    <w:qFormat/>
    <w:uiPriority w:val="99"/>
  </w:style>
  <w:style w:type="character" w:customStyle="1" w:styleId="28">
    <w:name w:val="Текст выноски Знак"/>
    <w:basedOn w:val="2"/>
    <w:link w:val="4"/>
    <w:semiHidden/>
    <w:qFormat/>
    <w:uiPriority w:val="99"/>
    <w:rPr>
      <w:rFonts w:ascii="Tahoma" w:hAnsi="Tahoma" w:eastAsia="Times New Roman" w:cs="Tahoma"/>
      <w:sz w:val="16"/>
      <w:szCs w:val="16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F263D2-2BE2-4066-ABBF-ECE56D84ACB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1669</Words>
  <Characters>9518</Characters>
  <Lines>79</Lines>
  <Paragraphs>22</Paragraphs>
  <TotalTime>2</TotalTime>
  <ScaleCrop>false</ScaleCrop>
  <LinksUpToDate>false</LinksUpToDate>
  <CharactersWithSpaces>11165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2013-09-18T05:42:00Z</dcterms:created>
  <dc:creator>т</dc:creator>
  <cp:lastModifiedBy>мария</cp:lastModifiedBy>
  <cp:lastPrinted>2021-11-29T10:46:00Z</cp:lastPrinted>
  <dcterms:modified xsi:type="dcterms:W3CDTF">2023-11-28T05:32:33Z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6582B411F2EC426580836FD00DEE821D</vt:lpwstr>
  </property>
</Properties>
</file>